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2A0" w:rsidRPr="00651E79" w:rsidRDefault="005F02A0" w:rsidP="001E554F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Default="005F02A0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554F" w:rsidRPr="00651E79" w:rsidRDefault="001E554F" w:rsidP="005F02A0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F02A0" w:rsidRPr="00651E79" w:rsidRDefault="005F02A0" w:rsidP="005F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КАЛЕНДАРНО-ТЕМАТИЧЕСКОЕ ПЛАНИРОВАНИЕ </w:t>
      </w: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>УЧЕБНОГО ПРЕДМЕТА</w:t>
      </w:r>
    </w:p>
    <w:p w:rsidR="005F02A0" w:rsidRPr="00651E79" w:rsidRDefault="005F02A0" w:rsidP="005F02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5F02A0" w:rsidRPr="00651E79" w:rsidRDefault="005F02A0" w:rsidP="005F02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Физическая культура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F02A0" w:rsidRPr="00651E79" w:rsidRDefault="005F02A0" w:rsidP="005F02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5F02A0" w:rsidRDefault="005F02A0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54F">
        <w:rPr>
          <w:rFonts w:ascii="Times New Roman" w:eastAsia="Times New Roman" w:hAnsi="Times New Roman" w:cs="Times New Roman"/>
          <w:sz w:val="28"/>
          <w:szCs w:val="28"/>
        </w:rPr>
        <w:t>8 класс</w:t>
      </w: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1E55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554F" w:rsidRDefault="001E554F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F02A0" w:rsidRDefault="005F02A0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F02A0" w:rsidRPr="00651E79" w:rsidRDefault="005F02A0" w:rsidP="005F02A0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F02A0" w:rsidRPr="00D06F4C" w:rsidRDefault="0022073B" w:rsidP="005F02A0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2020-2021 </w:t>
      </w:r>
      <w:bookmarkStart w:id="0" w:name="_GoBack"/>
      <w:bookmarkEnd w:id="0"/>
      <w:r w:rsidR="005F02A0">
        <w:rPr>
          <w:rFonts w:ascii="Times New Roman" w:eastAsia="Times New Roman" w:hAnsi="Times New Roman" w:cs="Times New Roman"/>
          <w:sz w:val="28"/>
          <w:szCs w:val="28"/>
        </w:rPr>
        <w:t>учебный год.</w:t>
      </w:r>
    </w:p>
    <w:tbl>
      <w:tblPr>
        <w:tblpPr w:leftFromText="180" w:rightFromText="180" w:vertAnchor="text" w:horzAnchor="margin" w:tblpXSpec="center" w:tblpY="-72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12290"/>
        <w:gridCol w:w="567"/>
        <w:gridCol w:w="283"/>
        <w:gridCol w:w="567"/>
        <w:gridCol w:w="319"/>
        <w:gridCol w:w="532"/>
        <w:gridCol w:w="850"/>
      </w:tblGrid>
      <w:tr w:rsidR="005F02A0" w:rsidRPr="000C7AF9" w:rsidTr="002C2644">
        <w:trPr>
          <w:trHeight w:val="1262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63C1" w:rsidRDefault="00C763C1" w:rsidP="00C76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 xml:space="preserve">                            </w:t>
            </w:r>
          </w:p>
          <w:p w:rsidR="002C2644" w:rsidRPr="00C763C1" w:rsidRDefault="00C763C1" w:rsidP="00C763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2C2644" w:rsidRPr="000C7AF9">
              <w:rPr>
                <w:rFonts w:ascii="Times New Roman" w:hAnsi="Times New Roman" w:cs="Times New Roman"/>
                <w:b/>
                <w:sz w:val="24"/>
                <w:szCs w:val="24"/>
              </w:rPr>
              <w:t>алендарно-тематическое планирование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учебного предмета</w:t>
            </w:r>
          </w:p>
          <w:p w:rsidR="005F02A0" w:rsidRPr="000C7AF9" w:rsidRDefault="005F02A0" w:rsidP="005F0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F02A0" w:rsidRPr="000C7AF9" w:rsidRDefault="005F02A0" w:rsidP="002C26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2C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</w:t>
            </w:r>
            <w:r w:rsidRPr="000C7A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5F02A0" w:rsidRPr="000C7AF9" w:rsidTr="002C2644">
        <w:trPr>
          <w:trHeight w:val="1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Default="005F02A0" w:rsidP="005F0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.</w:t>
            </w:r>
          </w:p>
          <w:p w:rsidR="005F02A0" w:rsidRPr="000C7AF9" w:rsidRDefault="005F02A0" w:rsidP="005F0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F02A0" w:rsidRPr="000C7AF9" w:rsidTr="002C2644">
        <w:trPr>
          <w:trHeight w:val="14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фак</w:t>
            </w:r>
            <w:r w:rsidR="002C2644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</w:tr>
      <w:tr w:rsidR="005F02A0" w:rsidRPr="000C7AF9" w:rsidTr="002C2644">
        <w:trPr>
          <w:trHeight w:val="345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легкой атлетики: причины травматизма, понятие «травма», виды травм.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Высокий старт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(20-40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Встречные эстафеты. Челночный 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(3 х 10).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62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старт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Встречные эстафеты. Специальные беговые упраж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нения. ОРУ. Челночный 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х 10)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соревнований.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старт. 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60 м.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эстафета. Специальные беговые упражнения. ОРУ.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Челночный бег.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старт. 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(50-60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Финиширование. Линейная эстафета. ОРУ. Челночный 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(3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х 10).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скоростных качеств.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ознакомление с техникой выполнения беговых испытаний.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результат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(60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pacing w:val="30"/>
                <w:sz w:val="24"/>
                <w:szCs w:val="24"/>
                <w:lang w:eastAsia="ru-RU"/>
              </w:rPr>
              <w:t>м).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ражнения. ОРУ. Развитие скоростных качеств.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Подбор разбега, отталкивание. Метание теннисного мяча на дальность и на заданное расстояние. ОРУ. Специальные беговые упражнения.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прыжки в длину.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шагов. Отталкивание. Метание мяча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дальность. ОРУ. Специальные беговые упражнения. Правила соревнований по метанию.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9-11 беговых шагов, приземление. Метание мяча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3-5 шагов на дальность на результат. ОРУ.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1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на результат. Развитие скоростно-силовых качеств.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(1000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Самонаблюдение и самоконтроль: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3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(1500 м).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«Лапта». ОРУ. Спе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циальные беговые упражнения. Правила соревнований в беге на средние дистанции.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Водные процедуры </w:t>
            </w:r>
            <w:r w:rsidRPr="000C7AF9">
              <w:rPr>
                <w:rFonts w:ascii="Times New Roman" w:hAnsi="Times New Roman" w:cs="Times New Roman"/>
                <w:iCs/>
                <w:sz w:val="24"/>
                <w:szCs w:val="24"/>
              </w:rPr>
              <w:t>(обтирание, душ)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26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прыжке в парах. Нападающий удар при встречных передачах. Нижняя прямая подача. Учебная игра. Развитие координационных способностей.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парах. Нападающий удар при встречных передачах. Нижняя прямая подача. Учебная игра. Развитие координационных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 через зону. Напа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дающий удар при встречных передачах. Нижняя прямая подача. Учебная игра.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парах через зону. Напа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подача. Учебная игра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 в прыжке в тройках. Нападающий удар при встречных передачах.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Нижняя прямая подача, прием мяча, отраженного сеткой. Учебная игра. Игра в нападение через 3-ю зону.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Стойки и передвижения игрока. Передача мяча сверху двумя руками в прыжке в тройках. Игра в нападение через 3-ю зону.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Нападающий удар при встречных передачах. Нижняя прямая 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передачах. Ниж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няя прямая подача, прием мяча, отраженного сеткой. Учебная игра. Игра в нападение через 3-ю зону. Раз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витие координационных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передачах. Ниж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няя прямая подача, прием мяча, отраженного сеткой. Учебная игра. Игра в нападение через 3-ю зону. Раз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витие координационных способностей.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82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3-ю зону. Развитие координационных способностей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82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1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Стойки и передвижения игрока. Передача мяча свер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ху двумя руками, стоя спиной к цели. Нападающий удар при встречных передачах. Нижняя прямая 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дача, прием мяча, отраженного сеткой. Прием мяча снизу в группе. Учебная игра. Игра в нападение через 3-ю зону. Развитие координационных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Д\з по совершенствованию и закреплению навыков по теме урока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60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3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передвижений игрока. Передача мя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ча сверху двумя руками, стоя спиной к цели. Напа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дающий удар при встречных передачах. Нижняя прямая подача, прием мяча, отраженного сеткой. Прием мяча снизу в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группе. Учебная игра.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2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Комбинации из передвижений игрока. Передача мяча сверху двумя руками, стоя спиной к цели. Нападающий удар при встречных передачах. Нижняя прямая подача, прием мяча, отраженного сеткой. Прием мяча снизу в группе. Учебная игра.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13797F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передвижений игрока. Передача мя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ча сверху двумя руками, стоя спиной к цели. Напа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дающий удар при встречных передачах. Нижняя прямая подача, прием мяча, отраженного сеткой. Прием мяча снизу в группе. Учебная игра. Игра в нападение через 4-ю зону.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1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Комбинации из разученных перемещений. Передача мяча в тройках после перемещения. Передача мяча над собой во встречных колоннах. Нижняя прямая подача, прием подачи. Нападающий удар в тройках через сетку. Игра по упрощенным правилам. Такти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ка свободного нападения 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80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</w:t>
            </w:r>
            <w:proofErr w:type="gramStart"/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Гимнастика( 18</w:t>
            </w:r>
            <w:proofErr w:type="gramEnd"/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культуры и спортом (гимнастика); первая  помощь при растяжениях и капиллярном кровотечении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 Выполнение команды «Прямо!». Повороты направо, налево в движении. ОРУ на месте. Подъем перево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ротом в упор толчком двумя руками (м.). Махом од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ной ногой толчком другой подъем переворотом (д.). Подтягивания в висе. Упражнения на гимнастиче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ской скамейке.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с гимнастической палкой. Подъем переворотом. Подтягивания в висе. Развитие силовых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собностей.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нормативы 3 ступени в силовых испытаниях и гибкости.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Строевые упражнения. ОРУ с гимнастической палкой. Подъем переворотом в упор толчком двумя руками (м.); махом одной ногой толчком другой подъем переворотом (д.). Подтягивания в висе. Развитие силовых способностей.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Строевые упражнения. Техника выполнения подъема переворотом. Подтягивания в висе. ОРУ с гимнастической палкой. Круговая тренировка.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96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Техника выполнения подъема переворотом. Подтя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гивания в висе. Выполнение комплекса ОРУ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 движении. Круговая тренировка.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Коррекция осанки и телосложения: коррекция осанки средствами физической культуры: виды и причины нарушения осанки.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(м.). Прыжок боком с поворо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том на 90°. Эстафеты. 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t>Прикладное значение гимна</w:t>
            </w:r>
            <w:r w:rsidRPr="000C7AF9">
              <w:rPr>
                <w:rFonts w:ascii="Times New Roman" w:eastAsia="Times New Roman" w:hAnsi="Times New Roman" w:cs="Times New Roman"/>
                <w:bCs/>
                <w:i/>
                <w:spacing w:val="10"/>
                <w:sz w:val="24"/>
                <w:szCs w:val="24"/>
                <w:lang w:eastAsia="ru-RU"/>
              </w:rPr>
              <w:softHyphen/>
              <w:t>стики.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(м.). Прыжок боком с поворо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том на 90°. Эстафеты. Прикладное значение гимна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стики.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 ОРУ в движении. Прыжок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(м.). Прыжок боком с поворо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том на 90°. ОРУ с мячами. Эстафеты. Развитие ско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ростно-силовых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Строевые упражнения. ОРУ в движении. Прыжок способом «согнув ноги» (м.). Прыжок боком с поворотом на 90°. ОРУ с мячами. Эстафеты. Развитие скоростно-силовых способностей.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3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Прыжок боком с поворотом на 90°. ОРУ с мячами. Эстафеты</w:t>
            </w:r>
            <w:r w:rsidRPr="000C7AF9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 xml:space="preserve">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Физическая культура и ее значение в формирование здорового образа жизни современного человека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9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Кувырок назад, стойка ноги врозь (м.). Мост и пово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рот в упор на одном колене. ОРУ в движении. Лаза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ние по канату в два приема. Развитие силовых спо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(м.). Мост и поворот в упор на одном колене. ОРУ в дви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жении. Лазание по канату в два-три приема. Разви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тие силовых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(м.). Мост и поворот в упор на одном колене. ОРУ с мя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чом. Лазание по канату в два-три приема. Развитие силовых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110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(м.). Мост и поворот в упор на одном колене. ОРУ с мя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чом. Лазание по канату в два-три приема. Развитие силовых способностей.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Кувырки назад и вперед, длинный кувырок (м.). Мост и поворот в упор на одном колене. ОРУ с 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мячом..</w:t>
            </w:r>
            <w:proofErr w:type="gramEnd"/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Развитие силовых способностей.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Элементы единоборств </w:t>
            </w:r>
            <w:proofErr w:type="gramStart"/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( 3</w:t>
            </w:r>
            <w:proofErr w:type="gramEnd"/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Техника безопасности и профилактика травматизма на занятиях борьбой.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занятиях. Гигиена борца. Подготовка мест. Стойки  и передвижения в стойке. Захват рук и туловища. Освобождение от захватов. Упражнения по овладению приема страховки.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>Национальная татарская борьба. Эстафеты с применением национальных игр.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 и передвижения в стойке. Захват рук и туловища. Освобождение от захватов. Упражнения по овладению приема страховки. Приёмы борьбы за выгодное положения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proofErr w:type="gram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«Выталкивание из круга» 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 упражнения и упражнения в парах. Захват рук и туловища. Освобождение от захватов. Упражнения по овладению приема страховки. Приёмы борьбы за выгодное положения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proofErr w:type="gram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/и: «Перетягивание в парах» 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42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и спортом (лыжные  гонки): первая помощь при обморожении (отморожении).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стоек спуска.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Подъём скользящим шагом.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 «плугом».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7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лыжах.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передвижение. 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Спуски и подъёмы.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</w:t>
            </w:r>
            <w:proofErr w:type="spell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выносливости.</w:t>
            </w:r>
            <w:r w:rsidRPr="000C7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Исторические</w:t>
            </w:r>
            <w:proofErr w:type="spellEnd"/>
            <w:r w:rsidRPr="000C7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сведения о развитии древних Олимпийских игр (виды состязаний, правила их проведения, известные участники и победители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1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Соревнования на дистанцию 2 км. – </w:t>
            </w:r>
            <w:proofErr w:type="gramStart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дев.,</w:t>
            </w:r>
            <w:proofErr w:type="gramEnd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км. –мал. Подведение итогов проведения урока лыжной подготовки.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лыжах</w:t>
            </w:r>
            <w:proofErr w:type="gramEnd"/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74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Освоение техники  плавания. 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плаванием.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плавательные упражнения для изучения кроля на груди, спине; старты; повороты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Согласование работы рук, ног с дыханием. 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соревнований и определение победителя. </w:t>
            </w:r>
            <w:r w:rsidRPr="000C7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занятий плаванием на развитие выносливости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Специальные плавательные упражнения для изучения брасса; старты; повороты; ныряние ногами и головой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Имитация техника плавания. </w:t>
            </w:r>
            <w:r w:rsidRPr="000C7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по совершенствованию техники движений ног и рук с разными способами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плавание в комплексе ГТО.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2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Баскетбол (12)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(баскетбол).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Учебная игра. Правила баскетбола.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Летние и зимние Олимпийские игры </w:t>
            </w:r>
            <w:proofErr w:type="gramStart"/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современности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Сочетание приемов передач, ведения и бросков. Бросок двумя руками от головы в прыжке. Позиционное нападение.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(2 х2).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309" w:lineRule="exact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передач, ведения и бросков. Бросок одной рукой от плеча в прыжке. Штрафной бросок. Позиционное нападение и личная защита в игровых взаимодействиях (3х3)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Со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двумя руками от головы в прыжке. Штрафной бросок. Позиционное нападение со сменой мест. 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Бросок одной рукой от плеча в прыжке. Штрафной бросок. Позиционное нападение и личная защита в игровых взаимодействиях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 х 3).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четание приемов передач, ведения и бросков. Бросок одной рукой от плеча в прыжке с сопротивлением. Штрафной бросок. Позиционное нападение и личная защита в игровых взаимодействиях </w:t>
            </w:r>
            <w:r w:rsidRPr="000C7AF9">
              <w:rPr>
                <w:rFonts w:ascii="Times New Roman" w:eastAsia="Times New Roman" w:hAnsi="Times New Roman" w:cs="Times New Roman"/>
                <w:bCs/>
                <w:spacing w:val="30"/>
                <w:sz w:val="24"/>
                <w:szCs w:val="24"/>
                <w:lang w:eastAsia="ru-RU"/>
              </w:rPr>
              <w:t>(4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 4).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Учебная игра.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Бросок одной рукой от плеча в прыжке с сопротивлением. Штрафной бросок. Позиционное нападение и личная защита в игровых взаимодействиях (4 х 4). Учебная игра.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8" w:lineRule="exact"/>
              <w:ind w:right="58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Бросок одной рукой от плеча в прыжке с сопротивлением. Взаимодействие двух игроков в нападении и защите «заслон». Учебная игра. Правила баскетбола.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88" w:lineRule="exact"/>
              <w:ind w:right="53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передач, ведения и бросков. Бросок одной рукой от плеча в прыжке с сопротивлением после остановки. Нападение быстрым прорывом.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77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(9ч)</w:t>
            </w: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 и спортом.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История возникновения бадминтона. Стойки и перемещения.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Начальное положение игрока на площадке.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Набивание (жонглирование) волана, попеременно, открытой и закрытой стороной ракетки.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Способами перемещения вперед и назад по площадке. 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Центральное положение игрока на площадке.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Подача во время игры.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Выполнение короткой подачи открытой стороной ракетки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Подача во время игры. Выполнение высоко-далекой подачи на заднюю линию. 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4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ind w:right="2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Приём подачи. Влияние занятий ФК на формирование положительных качеств.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4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высоко-далекого удара по прямой линии на противоположную заднюю зону площадки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ind w:right="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ударов в защите на задней линии: сверху, сбоку открытой и закрытой стороной ракетки.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Удары в задней зоне площадки, защитные действия игрока, прием и выполнение атакующих ударов.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атакующего удара «смэш» со средней зоны площадки по прямой линии в противоположную среднюю зону.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90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футбол (5ч)</w:t>
            </w:r>
          </w:p>
        </w:tc>
      </w:tr>
      <w:tr w:rsidR="005F02A0" w:rsidRPr="000C7AF9" w:rsidTr="002C2644">
        <w:trPr>
          <w:trHeight w:val="11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безопасности и первая помощь при травмах во время занятий физической культурой  и спортом (футбол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). История развития футбола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и перемещение футболиста, бегом лицом и спиной вперед, приставными и с крёстными шагами в сторону. Удары по катящемуся мячу различными частями стопы и подъема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</w:t>
            </w:r>
            <w:proofErr w:type="gramEnd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- футбол.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ind w:right="1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мяча. Ведение с изменением скорости ведения без сопротивления защитника ведущей и не ведущей ногой. 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Остановки мяча стопой, подошвой, остановка опускающегося мяча. Ведение мяча, отбор мяча (закрепление)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в мини- футбол.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68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изменением направления. Техника удара (закрепление). Передача мяча с места. Обманные движения, финты.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Удары после остановки. </w:t>
            </w:r>
            <w:proofErr w:type="gramStart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Игра  мини</w:t>
            </w:r>
            <w:proofErr w:type="gramEnd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- футбол. 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0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мяча с изменением направления. Техника удара (закрепление) Передача мяча с места. Обманные движения, 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финты.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 мини- футбол.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в движении, игра «стенка». Учебная игра. Тактика нападения и защиты. Игра</w:t>
            </w: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мини- футбол. </w:t>
            </w:r>
          </w:p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38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Легкая атлетика (10 ч)</w:t>
            </w:r>
          </w:p>
        </w:tc>
      </w:tr>
      <w:tr w:rsidR="005F02A0" w:rsidRPr="000C7AF9" w:rsidTr="002C2644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Бег по дистанции (70-80 м). Эстафетный бег (передача палочки). Специальные беговые упражнения. Развитие скоростных качеств. Инструктаж Т\б</w:t>
            </w:r>
            <w:r w:rsidRPr="000C7AF9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Низкий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 </w:t>
            </w:r>
            <w:r w:rsidRPr="000C7AF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(до 30</w:t>
            </w:r>
            <w:r w:rsidRPr="000C7AF9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>м)</w:t>
            </w:r>
            <w:r w:rsidRPr="000C7AF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Стартовый разгон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Бег по дистанции (70-80 м). Эстафетный бег (передача палочки). Специальные беговые упражнения. Развитие скоростных качеств.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ind w:right="2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на результат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(30 м). 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Стартовый разгон. Бег по дистанции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(70-80 м). 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Эстафетный бег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(передача палочки). 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беговые упражнения. Разви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тие скоростных качеств.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41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на результат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(60 м). 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беговые уп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ражнения. Эстафетный бег. Развитие скоростных качеств.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3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78" w:lineRule="exact"/>
              <w:ind w:right="211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1000 м. 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ОРУ. Специальные беговые упражнения. Развитие выносливости.</w:t>
            </w:r>
            <w:r w:rsidRPr="000C7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Бег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(2000м-</w:t>
            </w:r>
            <w:proofErr w:type="gramStart"/>
            <w:r w:rsidRPr="000C7AF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м  </w:t>
            </w:r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gramEnd"/>
            <w:r w:rsidRPr="000C7A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1500м- д.). </w:t>
            </w:r>
            <w:r w:rsidRPr="000C7AF9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ОРУ. Специальные беговые упражнения. Спортивная игра «Лапта». Развитие выносливости. </w:t>
            </w:r>
            <w:r w:rsidRPr="000C7AF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Правила к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>упание в открытых водоемах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Отталкивание. Метание мя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ча на дальность в коридоре  разбега. Развитие скоростно-силовых качеств.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Отталкивание. Метание мя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ча на дальность в коридоре  разбега. Развитие скоростно-силовых качеств.</w:t>
            </w:r>
            <w:r w:rsidRPr="000C7A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ВФСК  «Готов к труду и обороне»: метание.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23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высоту способом «перешагивание» с 11-13 беговых шагов. Переход планки. Метание мяча на дальность в коридоре разбега. Специ</w:t>
            </w: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альные беговые упражнения. Развитие скоростно-силовых качеств. </w:t>
            </w:r>
            <w:r w:rsidRPr="000C7A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Адаптивная физическая культура как система занятий физическими упражнениями по укреплению и сохранению здоровья, коррекции осанки и телосложения, профилактики утомления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F02A0" w:rsidRPr="000C7AF9" w:rsidTr="002C2644">
        <w:trPr>
          <w:trHeight w:val="5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Прыжок в высоту способом «перешагивание» с 11-13 беговых шагов. Переход планки. Метание мяча на дальность в коридоре разбега. </w:t>
            </w:r>
            <w:r w:rsidRPr="000C7AF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пожаров.</w:t>
            </w:r>
            <w:r w:rsidRPr="000C7A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A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2A0" w:rsidRPr="000C7AF9" w:rsidRDefault="005F02A0" w:rsidP="005F0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3797F" w:rsidRPr="0013797F" w:rsidRDefault="0013797F" w:rsidP="0013797F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0C7AF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0C7AF9">
        <w:rPr>
          <w:rFonts w:ascii="Times New Roman" w:eastAsiaTheme="minorEastAsia" w:hAnsi="Times New Roman" w:cs="Times New Roman"/>
          <w:b/>
          <w:color w:val="00B050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page" w:tblpX="493" w:tblpY="378"/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802"/>
        <w:gridCol w:w="3425"/>
        <w:gridCol w:w="4003"/>
        <w:gridCol w:w="6091"/>
      </w:tblGrid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A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13797F" w:rsidRPr="000C7AF9" w:rsidTr="0013797F">
        <w:trPr>
          <w:trHeight w:val="400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797F" w:rsidRPr="000C7AF9" w:rsidTr="0013797F">
        <w:trPr>
          <w:trHeight w:val="132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97F" w:rsidRPr="000C7AF9" w:rsidRDefault="0013797F" w:rsidP="0013797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482C" w:rsidRPr="000C7AF9" w:rsidRDefault="002E482C" w:rsidP="0013797F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E482C" w:rsidRPr="000C7AF9" w:rsidRDefault="002E482C" w:rsidP="002E482C">
      <w:pPr>
        <w:tabs>
          <w:tab w:val="left" w:pos="538"/>
        </w:tabs>
        <w:autoSpaceDE w:val="0"/>
        <w:autoSpaceDN w:val="0"/>
        <w:adjustRightInd w:val="0"/>
        <w:spacing w:before="6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2C" w:rsidRPr="000C7AF9" w:rsidRDefault="002E482C" w:rsidP="002E482C">
      <w:pPr>
        <w:rPr>
          <w:rFonts w:ascii="Times New Roman" w:hAnsi="Times New Roman" w:cs="Times New Roman"/>
          <w:sz w:val="24"/>
          <w:szCs w:val="24"/>
        </w:rPr>
      </w:pPr>
    </w:p>
    <w:p w:rsidR="002E482C" w:rsidRPr="000C7AF9" w:rsidRDefault="002E482C" w:rsidP="002E482C">
      <w:pPr>
        <w:rPr>
          <w:rFonts w:ascii="Times New Roman" w:hAnsi="Times New Roman" w:cs="Times New Roman"/>
          <w:sz w:val="24"/>
          <w:szCs w:val="24"/>
        </w:rPr>
      </w:pPr>
    </w:p>
    <w:p w:rsidR="002E482C" w:rsidRPr="000C7AF9" w:rsidRDefault="002E482C">
      <w:pPr>
        <w:rPr>
          <w:rFonts w:ascii="Times New Roman" w:hAnsi="Times New Roman" w:cs="Times New Roman"/>
          <w:sz w:val="24"/>
          <w:szCs w:val="24"/>
        </w:rPr>
      </w:pPr>
    </w:p>
    <w:sectPr w:rsidR="002E482C" w:rsidRPr="000C7AF9" w:rsidSect="005F02A0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1269"/>
    <w:rsid w:val="0002406B"/>
    <w:rsid w:val="000C7AF9"/>
    <w:rsid w:val="0013797F"/>
    <w:rsid w:val="001B5D54"/>
    <w:rsid w:val="001E554F"/>
    <w:rsid w:val="00201269"/>
    <w:rsid w:val="0022073B"/>
    <w:rsid w:val="00262794"/>
    <w:rsid w:val="002C2644"/>
    <w:rsid w:val="002E482C"/>
    <w:rsid w:val="005E2A69"/>
    <w:rsid w:val="005F02A0"/>
    <w:rsid w:val="00864D4E"/>
    <w:rsid w:val="009672BF"/>
    <w:rsid w:val="00A433C2"/>
    <w:rsid w:val="00C763C1"/>
    <w:rsid w:val="00D1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B5C287-0A5D-454C-8C4D-C28AAF59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2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3046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Фарида</cp:lastModifiedBy>
  <cp:revision>15</cp:revision>
  <dcterms:created xsi:type="dcterms:W3CDTF">2019-04-03T07:06:00Z</dcterms:created>
  <dcterms:modified xsi:type="dcterms:W3CDTF">2020-11-16T06:52:00Z</dcterms:modified>
</cp:coreProperties>
</file>